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5784F" w14:textId="6F86B0EE" w:rsidR="008433DD" w:rsidRDefault="008433DD" w:rsidP="1F3C141E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02215D4E" wp14:editId="0E531C8B">
            <wp:extent cx="3283200" cy="72000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ufliche schu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1D3E85E9" wp14:editId="6D7FBE56">
            <wp:extent cx="1080000" cy="108000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Š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CF71" w14:textId="77777777" w:rsidR="008433DD" w:rsidRPr="008433DD" w:rsidRDefault="008433DD" w:rsidP="008433DD">
      <w:pPr>
        <w:jc w:val="center"/>
        <w:rPr>
          <w:b/>
          <w:bCs/>
          <w:sz w:val="28"/>
          <w:szCs w:val="28"/>
        </w:rPr>
      </w:pPr>
      <w:r w:rsidRPr="1F3C141E">
        <w:rPr>
          <w:rFonts w:ascii="Calibri" w:eastAsia="Calibri" w:hAnsi="Calibri" w:cs="Calibri"/>
          <w:b/>
          <w:bCs/>
          <w:sz w:val="28"/>
          <w:szCs w:val="28"/>
        </w:rPr>
        <w:t>HAMBURG HACKHATON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PROSINEC</w:t>
      </w:r>
      <w:r w:rsidRPr="1F3C141E">
        <w:rPr>
          <w:rFonts w:ascii="Calibri" w:eastAsia="Calibri" w:hAnsi="Calibri" w:cs="Calibri"/>
          <w:b/>
          <w:bCs/>
          <w:sz w:val="28"/>
          <w:szCs w:val="28"/>
        </w:rPr>
        <w:t xml:space="preserve"> 2019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- </w:t>
      </w:r>
      <w:r w:rsidRPr="008433DD">
        <w:rPr>
          <w:b/>
          <w:bCs/>
          <w:sz w:val="28"/>
          <w:szCs w:val="28"/>
        </w:rPr>
        <w:t>Tomáš Tesařík I4.D</w:t>
      </w:r>
    </w:p>
    <w:p w14:paraId="21C422DF" w14:textId="50DAB2CD" w:rsidR="0ABBD3C8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>Zahraniční stáž, trvající týden, kterou jsem absolvoval v Hamburku, se uskutečnila za podpory hl. m. Prahy a díky SPŠE V Úžlabině 320.</w:t>
      </w:r>
    </w:p>
    <w:p w14:paraId="3F42949C" w14:textId="5B150536" w:rsidR="0ABBD3C8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>Během stáže jsem chodil do školy Berufschule ITECH v části Hamburku Wilhemsburg. Kolektiv nás ve škole hned první den přijal za své, seznámili jsme se s novými spolužáky, kteří nám vždy pomohli, když jsme to potřebovali.</w:t>
      </w:r>
    </w:p>
    <w:p w14:paraId="5035640D" w14:textId="5384E649" w:rsidR="0ABBD3C8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 xml:space="preserve">Ve škole jsem pracoval na aplikaci, která má za cíl zastavit plýtvání jídlem. Programovali jsme ji v programovacím jazyce Kotlin pro cílovou platformu Android. V hodnocení týmů jsme skončili na hezkém 10. </w:t>
      </w:r>
      <w:r w:rsidR="008433DD">
        <w:rPr>
          <w:rFonts w:ascii="Calibri" w:eastAsia="Calibri" w:hAnsi="Calibri" w:cs="Calibri"/>
          <w:sz w:val="24"/>
          <w:szCs w:val="24"/>
        </w:rPr>
        <w:t>m</w:t>
      </w:r>
      <w:r w:rsidRPr="1F3C141E">
        <w:rPr>
          <w:rFonts w:ascii="Calibri" w:eastAsia="Calibri" w:hAnsi="Calibri" w:cs="Calibri"/>
          <w:sz w:val="24"/>
          <w:szCs w:val="24"/>
        </w:rPr>
        <w:t>ístě z 25 týmů.</w:t>
      </w:r>
    </w:p>
    <w:p w14:paraId="7B7EF766" w14:textId="494CC545" w:rsidR="0ABBD3C8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>Během mé práce jsem si samozřejmě zlepšil mluvenou angličtinu a němčinu. Poznal jsem německý styl mluvy a místní přízvuk. Též jsem si ověřil své teoretické znalosti ze školy v praxi, např. z hodin Hardwaru a sítí, či Operačních systémů.</w:t>
      </w:r>
    </w:p>
    <w:p w14:paraId="5DABFF5B" w14:textId="0B7223CF" w:rsidR="0ABBD3C8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>Naše ubytování bylo na okraji Hamburku v tří hvězdičkovém hotelu. Stravování probíhalo ráno v hotelu formou snídaně. Během dne jsem se stravoval v rychlých občerstveních, či jsme si kupovali jídlo.</w:t>
      </w:r>
    </w:p>
    <w:p w14:paraId="4C0E6362" w14:textId="77777777" w:rsidR="0014624E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>Ve volném čase jsem navštěvoval centrum města. Celá skupina také byla na společných výletech v Miniatur Wunderland, ponorkovém muzeu, na trzích, či v muzeu námořnictva. Já sám jsem poté navštívil přístav, ještě jednou trhy.</w:t>
      </w:r>
    </w:p>
    <w:p w14:paraId="47599ACA" w14:textId="6C4DE8BB" w:rsidR="0ABBD3C8" w:rsidRDefault="0014624E" w:rsidP="008433D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1F3C141E" w:rsidRPr="1F3C141E">
        <w:rPr>
          <w:rFonts w:ascii="Calibri" w:eastAsia="Calibri" w:hAnsi="Calibri" w:cs="Calibri"/>
          <w:sz w:val="24"/>
          <w:szCs w:val="24"/>
        </w:rPr>
        <w:t>ístky MHD, ubytování i letenky</w:t>
      </w:r>
      <w:r>
        <w:rPr>
          <w:rFonts w:ascii="Calibri" w:eastAsia="Calibri" w:hAnsi="Calibri" w:cs="Calibri"/>
          <w:sz w:val="24"/>
          <w:szCs w:val="24"/>
        </w:rPr>
        <w:t xml:space="preserve"> nám hradila škola z celoměstského grantu.</w:t>
      </w:r>
      <w:bookmarkStart w:id="0" w:name="_GoBack"/>
      <w:bookmarkEnd w:id="0"/>
    </w:p>
    <w:p w14:paraId="74C8ACD4" w14:textId="6DBF93B3" w:rsidR="1F3C141E" w:rsidRDefault="1F3C141E" w:rsidP="008433DD">
      <w:pPr>
        <w:jc w:val="both"/>
        <w:rPr>
          <w:rFonts w:ascii="Calibri" w:eastAsia="Calibri" w:hAnsi="Calibri" w:cs="Calibri"/>
          <w:sz w:val="24"/>
          <w:szCs w:val="24"/>
        </w:rPr>
      </w:pPr>
      <w:r w:rsidRPr="1F3C141E">
        <w:rPr>
          <w:rFonts w:ascii="Calibri" w:eastAsia="Calibri" w:hAnsi="Calibri" w:cs="Calibri"/>
          <w:sz w:val="24"/>
          <w:szCs w:val="24"/>
        </w:rPr>
        <w:t xml:space="preserve">Jsem velice rád, že jsem se zúčastnil této stáže. Za nejdůležitější věc považuji, že jsem byl schopen pracovat a orientovat se v cizí, pro </w:t>
      </w:r>
      <w:r w:rsidR="00C37FB3" w:rsidRPr="1F3C141E">
        <w:rPr>
          <w:rFonts w:ascii="Calibri" w:eastAsia="Calibri" w:hAnsi="Calibri" w:cs="Calibri"/>
          <w:sz w:val="24"/>
          <w:szCs w:val="24"/>
        </w:rPr>
        <w:t>mě</w:t>
      </w:r>
      <w:r w:rsidRPr="1F3C141E">
        <w:rPr>
          <w:rFonts w:ascii="Calibri" w:eastAsia="Calibri" w:hAnsi="Calibri" w:cs="Calibri"/>
          <w:sz w:val="24"/>
          <w:szCs w:val="24"/>
        </w:rPr>
        <w:t xml:space="preserve"> dříve neznámé zemi.</w:t>
      </w:r>
    </w:p>
    <w:p w14:paraId="27CF6C4D" w14:textId="3279A9D9" w:rsidR="1F3C141E" w:rsidRDefault="1F3C141E" w:rsidP="008433DD">
      <w:pPr>
        <w:jc w:val="both"/>
      </w:pPr>
      <w:r>
        <w:rPr>
          <w:noProof/>
        </w:rPr>
        <w:drawing>
          <wp:inline distT="0" distB="0" distL="0" distR="0" wp14:anchorId="3F331FBF" wp14:editId="4B060938">
            <wp:extent cx="1793081" cy="2390775"/>
            <wp:effectExtent l="0" t="0" r="0" b="0"/>
            <wp:docPr id="1765743601" name="Obrázek 176574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081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614A84" wp14:editId="4C7D7284">
            <wp:extent cx="2840529" cy="2130397"/>
            <wp:effectExtent l="0" t="0" r="0" b="0"/>
            <wp:docPr id="635470102" name="Obrázek 63547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29" cy="21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F3C1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AEE30"/>
    <w:rsid w:val="0014624E"/>
    <w:rsid w:val="008433DD"/>
    <w:rsid w:val="00C37FB3"/>
    <w:rsid w:val="0ABBD3C8"/>
    <w:rsid w:val="1F3C141E"/>
    <w:rsid w:val="7F5A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E30"/>
  <w15:chartTrackingRefBased/>
  <w15:docId w15:val="{928856E9-C3B7-47AC-A2F0-2D4B931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Tesařík</dc:creator>
  <cp:keywords/>
  <dc:description/>
  <cp:lastModifiedBy>Lenka Aoudj</cp:lastModifiedBy>
  <cp:revision>6</cp:revision>
  <dcterms:created xsi:type="dcterms:W3CDTF">2019-12-25T10:51:00Z</dcterms:created>
  <dcterms:modified xsi:type="dcterms:W3CDTF">2020-01-07T17:04:00Z</dcterms:modified>
</cp:coreProperties>
</file>